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692" w:rsidRPr="00D51692" w:rsidRDefault="00D51692" w:rsidP="00D51692">
      <w:pPr>
        <w:shd w:val="clear" w:color="auto" w:fill="FFFFFF"/>
        <w:spacing w:after="0" w:line="570" w:lineRule="atLeast"/>
        <w:outlineLvl w:val="0"/>
        <w:rPr>
          <w:rFonts w:ascii="Arial" w:eastAsia="Times New Roman" w:hAnsi="Arial" w:cs="Arial"/>
          <w:b/>
          <w:bCs/>
          <w:color w:val="363636"/>
          <w:kern w:val="36"/>
          <w:sz w:val="53"/>
          <w:szCs w:val="53"/>
        </w:rPr>
      </w:pPr>
      <w:r w:rsidRPr="00D51692">
        <w:rPr>
          <w:rFonts w:ascii="Arial" w:eastAsia="Times New Roman" w:hAnsi="Arial" w:cs="Arial"/>
          <w:b/>
          <w:bCs/>
          <w:color w:val="363636"/>
          <w:kern w:val="36"/>
          <w:sz w:val="53"/>
          <w:szCs w:val="53"/>
        </w:rPr>
        <w:t xml:space="preserve">Japan keen to invest in </w:t>
      </w:r>
      <w:proofErr w:type="spellStart"/>
      <w:proofErr w:type="gramStart"/>
      <w:r w:rsidRPr="00D51692">
        <w:rPr>
          <w:rFonts w:ascii="Arial" w:eastAsia="Times New Roman" w:hAnsi="Arial" w:cs="Arial"/>
          <w:b/>
          <w:bCs/>
          <w:color w:val="363636"/>
          <w:kern w:val="36"/>
          <w:sz w:val="53"/>
          <w:szCs w:val="53"/>
        </w:rPr>
        <w:t>Indias</w:t>
      </w:r>
      <w:proofErr w:type="spellEnd"/>
      <w:proofErr w:type="gramEnd"/>
      <w:r w:rsidRPr="00D51692">
        <w:rPr>
          <w:rFonts w:ascii="Arial" w:eastAsia="Times New Roman" w:hAnsi="Arial" w:cs="Arial"/>
          <w:b/>
          <w:bCs/>
          <w:color w:val="363636"/>
          <w:kern w:val="36"/>
          <w:sz w:val="53"/>
          <w:szCs w:val="53"/>
        </w:rPr>
        <w:t xml:space="preserve"> food processing sector: </w:t>
      </w:r>
      <w:proofErr w:type="spellStart"/>
      <w:r w:rsidRPr="00D51692">
        <w:rPr>
          <w:rFonts w:ascii="Arial" w:eastAsia="Times New Roman" w:hAnsi="Arial" w:cs="Arial"/>
          <w:b/>
          <w:bCs/>
          <w:color w:val="363636"/>
          <w:kern w:val="36"/>
          <w:sz w:val="53"/>
          <w:szCs w:val="53"/>
        </w:rPr>
        <w:t>Badal</w:t>
      </w:r>
      <w:proofErr w:type="spellEnd"/>
    </w:p>
    <w:p w:rsidR="00D51692" w:rsidRPr="00D51692" w:rsidRDefault="00D51692" w:rsidP="00D51692">
      <w:pPr>
        <w:shd w:val="clear" w:color="auto" w:fill="FFFFFF"/>
        <w:spacing w:after="0" w:line="240" w:lineRule="auto"/>
        <w:rPr>
          <w:rFonts w:ascii="roboto" w:eastAsia="Times New Roman" w:hAnsi="roboto" w:cs="Times New Roman"/>
          <w:color w:val="737373"/>
          <w:sz w:val="27"/>
          <w:szCs w:val="27"/>
        </w:rPr>
      </w:pPr>
      <w:r>
        <w:rPr>
          <w:rFonts w:ascii="roboto" w:eastAsia="Times New Roman" w:hAnsi="roboto" w:cs="Times New Roman"/>
          <w:noProof/>
          <w:color w:val="737373"/>
          <w:sz w:val="27"/>
          <w:szCs w:val="27"/>
        </w:rPr>
        <w:drawing>
          <wp:inline distT="0" distB="0" distL="0" distR="0">
            <wp:extent cx="419100" cy="419100"/>
            <wp:effectExtent l="19050" t="0" r="0" b="0"/>
            <wp:docPr id="1" name="Picture 1" descr="http://media2.intoday.in/indiatoday/resources/images/defaultauthor-im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2.intoday.in/indiatoday/resources/images/defaultauthor-img.gif"/>
                    <pic:cNvPicPr>
                      <a:picLocks noChangeAspect="1" noChangeArrowheads="1"/>
                    </pic:cNvPicPr>
                  </pic:nvPicPr>
                  <pic:blipFill>
                    <a:blip r:embed="rId4"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p>
    <w:p w:rsidR="00D51692" w:rsidRPr="00D51692" w:rsidRDefault="00D51692" w:rsidP="00D51692">
      <w:pPr>
        <w:shd w:val="clear" w:color="auto" w:fill="FFFFFF"/>
        <w:spacing w:after="0" w:line="375" w:lineRule="atLeast"/>
        <w:rPr>
          <w:rFonts w:ascii="roboto" w:eastAsia="Times New Roman" w:hAnsi="roboto" w:cs="Times New Roman"/>
          <w:color w:val="8A8889"/>
          <w:sz w:val="23"/>
          <w:szCs w:val="23"/>
        </w:rPr>
      </w:pPr>
      <w:hyperlink r:id="rId5" w:history="1">
        <w:r w:rsidRPr="00D51692">
          <w:rPr>
            <w:rFonts w:ascii="roboto" w:eastAsia="Times New Roman" w:hAnsi="roboto" w:cs="Times New Roman"/>
            <w:color w:val="193982"/>
            <w:sz w:val="21"/>
            <w:u w:val="single"/>
          </w:rPr>
          <w:t>PTI</w:t>
        </w:r>
      </w:hyperlink>
    </w:p>
    <w:p w:rsidR="00D51692" w:rsidRPr="00D51692" w:rsidRDefault="00D51692" w:rsidP="00D51692">
      <w:pPr>
        <w:shd w:val="clear" w:color="auto" w:fill="FFFFFF"/>
        <w:spacing w:after="0" w:line="225" w:lineRule="atLeast"/>
        <w:rPr>
          <w:rFonts w:ascii="roboto" w:eastAsia="Times New Roman" w:hAnsi="roboto" w:cs="Times New Roman"/>
          <w:color w:val="979797"/>
          <w:sz w:val="21"/>
          <w:szCs w:val="21"/>
        </w:rPr>
      </w:pPr>
      <w:r w:rsidRPr="00D51692">
        <w:rPr>
          <w:rFonts w:ascii="roboto" w:eastAsia="Times New Roman" w:hAnsi="roboto" w:cs="Times New Roman"/>
          <w:color w:val="979797"/>
          <w:sz w:val="21"/>
          <w:szCs w:val="21"/>
        </w:rPr>
        <w:t>March 2, 2017 | UPDATED 18:50 IST</w:t>
      </w:r>
    </w:p>
    <w:p w:rsidR="00D51692" w:rsidRPr="00D51692" w:rsidRDefault="00D51692" w:rsidP="00D51692">
      <w:pPr>
        <w:shd w:val="clear" w:color="auto" w:fill="FFFFFF"/>
        <w:spacing w:after="0" w:line="150" w:lineRule="atLeast"/>
        <w:rPr>
          <w:rFonts w:ascii="roboto" w:eastAsia="Times New Roman" w:hAnsi="roboto" w:cs="Times New Roman"/>
          <w:color w:val="737373"/>
          <w:sz w:val="27"/>
          <w:szCs w:val="27"/>
        </w:rPr>
      </w:pPr>
      <w:hyperlink r:id="rId6" w:history="1">
        <w:r w:rsidRPr="00D51692">
          <w:rPr>
            <w:rFonts w:ascii="roboto" w:eastAsia="Times New Roman" w:hAnsi="roboto" w:cs="Times New Roman"/>
            <w:color w:val="888687"/>
            <w:sz w:val="21"/>
            <w:u w:val="single"/>
          </w:rPr>
          <w:t>A +</w:t>
        </w:r>
      </w:hyperlink>
      <w:hyperlink r:id="rId7" w:history="1">
        <w:r w:rsidRPr="00D51692">
          <w:rPr>
            <w:rFonts w:ascii="roboto" w:eastAsia="Times New Roman" w:hAnsi="roboto" w:cs="Times New Roman"/>
            <w:color w:val="888687"/>
            <w:sz w:val="21"/>
            <w:u w:val="single"/>
          </w:rPr>
          <w:t>A -</w:t>
        </w:r>
      </w:hyperlink>
    </w:p>
    <w:p w:rsidR="00D51692" w:rsidRPr="00D51692" w:rsidRDefault="00D51692" w:rsidP="00D51692">
      <w:pPr>
        <w:shd w:val="clear" w:color="auto" w:fill="FFFFFF"/>
        <w:spacing w:after="0" w:line="330" w:lineRule="atLeast"/>
        <w:rPr>
          <w:rFonts w:ascii="roboto" w:eastAsia="Times New Roman" w:hAnsi="roboto" w:cs="Times New Roman"/>
          <w:color w:val="737373"/>
          <w:sz w:val="24"/>
          <w:szCs w:val="24"/>
        </w:rPr>
      </w:pPr>
      <w:r w:rsidRPr="00D51692">
        <w:rPr>
          <w:rFonts w:ascii="roboto" w:eastAsia="Times New Roman" w:hAnsi="roboto" w:cs="Times New Roman"/>
          <w:color w:val="737373"/>
          <w:sz w:val="24"/>
          <w:szCs w:val="24"/>
        </w:rPr>
        <w:t xml:space="preserve">New Delhi, Mar 2 (PTI) Japanese companies are keen to invest in </w:t>
      </w:r>
      <w:proofErr w:type="spellStart"/>
      <w:r w:rsidRPr="00D51692">
        <w:rPr>
          <w:rFonts w:ascii="roboto" w:eastAsia="Times New Roman" w:hAnsi="roboto" w:cs="Times New Roman"/>
          <w:color w:val="737373"/>
          <w:sz w:val="24"/>
          <w:szCs w:val="24"/>
        </w:rPr>
        <w:t>Indias</w:t>
      </w:r>
      <w:proofErr w:type="spellEnd"/>
      <w:r w:rsidRPr="00D51692">
        <w:rPr>
          <w:rFonts w:ascii="roboto" w:eastAsia="Times New Roman" w:hAnsi="roboto" w:cs="Times New Roman"/>
          <w:color w:val="737373"/>
          <w:sz w:val="24"/>
          <w:szCs w:val="24"/>
        </w:rPr>
        <w:t xml:space="preserve"> food processing sector especially in fruits, vegetables and spices, Union Minister </w:t>
      </w:r>
      <w:proofErr w:type="spellStart"/>
      <w:r w:rsidRPr="00D51692">
        <w:rPr>
          <w:rFonts w:ascii="roboto" w:eastAsia="Times New Roman" w:hAnsi="roboto" w:cs="Times New Roman"/>
          <w:color w:val="737373"/>
          <w:sz w:val="24"/>
          <w:szCs w:val="24"/>
        </w:rPr>
        <w:fldChar w:fldCharType="begin"/>
      </w:r>
      <w:r w:rsidRPr="00D51692">
        <w:rPr>
          <w:rFonts w:ascii="roboto" w:eastAsia="Times New Roman" w:hAnsi="roboto" w:cs="Times New Roman"/>
          <w:color w:val="737373"/>
          <w:sz w:val="24"/>
          <w:szCs w:val="24"/>
        </w:rPr>
        <w:instrText xml:space="preserve"> HYPERLINK "http://indiatoday.intoday.in/people/harsimrat-kaur-badal/19448.html" </w:instrText>
      </w:r>
      <w:r w:rsidRPr="00D51692">
        <w:rPr>
          <w:rFonts w:ascii="roboto" w:eastAsia="Times New Roman" w:hAnsi="roboto" w:cs="Times New Roman"/>
          <w:color w:val="737373"/>
          <w:sz w:val="24"/>
          <w:szCs w:val="24"/>
        </w:rPr>
        <w:fldChar w:fldCharType="separate"/>
      </w:r>
      <w:r w:rsidRPr="00D51692">
        <w:rPr>
          <w:rFonts w:ascii="roboto" w:eastAsia="Times New Roman" w:hAnsi="roboto" w:cs="Times New Roman"/>
          <w:color w:val="193984"/>
          <w:sz w:val="21"/>
          <w:u w:val="single"/>
        </w:rPr>
        <w:t>Harsimrat</w:t>
      </w:r>
      <w:proofErr w:type="spellEnd"/>
      <w:r w:rsidRPr="00D51692">
        <w:rPr>
          <w:rFonts w:ascii="roboto" w:eastAsia="Times New Roman" w:hAnsi="roboto" w:cs="Times New Roman"/>
          <w:color w:val="193984"/>
          <w:sz w:val="21"/>
          <w:u w:val="single"/>
        </w:rPr>
        <w:t xml:space="preserve"> </w:t>
      </w:r>
      <w:proofErr w:type="spellStart"/>
      <w:r w:rsidRPr="00D51692">
        <w:rPr>
          <w:rFonts w:ascii="roboto" w:eastAsia="Times New Roman" w:hAnsi="roboto" w:cs="Times New Roman"/>
          <w:color w:val="193984"/>
          <w:sz w:val="21"/>
          <w:u w:val="single"/>
        </w:rPr>
        <w:t>Kaur</w:t>
      </w:r>
      <w:proofErr w:type="spellEnd"/>
      <w:r w:rsidRPr="00D51692">
        <w:rPr>
          <w:rFonts w:ascii="roboto" w:eastAsia="Times New Roman" w:hAnsi="roboto" w:cs="Times New Roman"/>
          <w:color w:val="193984"/>
          <w:sz w:val="21"/>
          <w:u w:val="single"/>
        </w:rPr>
        <w:t xml:space="preserve"> </w:t>
      </w:r>
      <w:proofErr w:type="spellStart"/>
      <w:r w:rsidRPr="00D51692">
        <w:rPr>
          <w:rFonts w:ascii="roboto" w:eastAsia="Times New Roman" w:hAnsi="roboto" w:cs="Times New Roman"/>
          <w:color w:val="193984"/>
          <w:sz w:val="21"/>
          <w:u w:val="single"/>
        </w:rPr>
        <w:t>Badal</w:t>
      </w:r>
      <w:proofErr w:type="spellEnd"/>
      <w:r w:rsidRPr="00D51692">
        <w:rPr>
          <w:rFonts w:ascii="roboto" w:eastAsia="Times New Roman" w:hAnsi="roboto" w:cs="Times New Roman"/>
          <w:color w:val="737373"/>
          <w:sz w:val="24"/>
          <w:szCs w:val="24"/>
        </w:rPr>
        <w:fldChar w:fldCharType="end"/>
      </w:r>
      <w:r w:rsidRPr="00D51692">
        <w:rPr>
          <w:rFonts w:ascii="roboto" w:eastAsia="Times New Roman" w:hAnsi="roboto" w:cs="Times New Roman"/>
          <w:color w:val="737373"/>
          <w:sz w:val="24"/>
          <w:szCs w:val="24"/>
        </w:rPr>
        <w:t xml:space="preserve"> said today. </w:t>
      </w:r>
      <w:proofErr w:type="spellStart"/>
      <w:r w:rsidRPr="00D51692">
        <w:rPr>
          <w:rFonts w:ascii="roboto" w:eastAsia="Times New Roman" w:hAnsi="roboto" w:cs="Times New Roman"/>
          <w:color w:val="737373"/>
          <w:sz w:val="24"/>
          <w:szCs w:val="24"/>
        </w:rPr>
        <w:t>Badal</w:t>
      </w:r>
      <w:proofErr w:type="spellEnd"/>
      <w:r w:rsidRPr="00D51692">
        <w:rPr>
          <w:rFonts w:ascii="roboto" w:eastAsia="Times New Roman" w:hAnsi="roboto" w:cs="Times New Roman"/>
          <w:color w:val="737373"/>
          <w:sz w:val="24"/>
          <w:szCs w:val="24"/>
        </w:rPr>
        <w:t>, who is on a three-day visit to Tokyo leading an industry body CII delegation, today met Japanese Agriculture Minister Ken Saito to discuss ways to improve bilateral trade between the two countries.</w:t>
      </w:r>
    </w:p>
    <w:p w:rsidR="00D51692" w:rsidRPr="00D51692" w:rsidRDefault="00D51692" w:rsidP="00D51692">
      <w:pPr>
        <w:shd w:val="clear" w:color="auto" w:fill="FFFFFF"/>
        <w:spacing w:after="0" w:line="330" w:lineRule="atLeast"/>
        <w:rPr>
          <w:rFonts w:ascii="roboto" w:eastAsia="Times New Roman" w:hAnsi="roboto" w:cs="Times New Roman"/>
          <w:color w:val="737373"/>
          <w:sz w:val="24"/>
          <w:szCs w:val="24"/>
        </w:rPr>
      </w:pPr>
      <w:r w:rsidRPr="00D51692">
        <w:rPr>
          <w:rFonts w:ascii="roboto" w:eastAsia="Times New Roman" w:hAnsi="roboto" w:cs="Times New Roman"/>
          <w:color w:val="737373"/>
          <w:sz w:val="24"/>
          <w:szCs w:val="24"/>
        </w:rPr>
        <w:t xml:space="preserve">She highlighted the opportunities that India offers in the food processing sector. </w:t>
      </w:r>
      <w:proofErr w:type="spellStart"/>
      <w:r w:rsidRPr="00D51692">
        <w:rPr>
          <w:rFonts w:ascii="roboto" w:eastAsia="Times New Roman" w:hAnsi="roboto" w:cs="Times New Roman"/>
          <w:color w:val="737373"/>
          <w:sz w:val="24"/>
          <w:szCs w:val="24"/>
        </w:rPr>
        <w:t>Badal</w:t>
      </w:r>
      <w:proofErr w:type="spellEnd"/>
      <w:r w:rsidRPr="00D51692">
        <w:rPr>
          <w:rFonts w:ascii="roboto" w:eastAsia="Times New Roman" w:hAnsi="roboto" w:cs="Times New Roman"/>
          <w:color w:val="737373"/>
          <w:sz w:val="24"/>
          <w:szCs w:val="24"/>
        </w:rPr>
        <w:t xml:space="preserve"> also met top officials of Japanese food companies.</w:t>
      </w:r>
    </w:p>
    <w:p w:rsidR="00D51692" w:rsidRPr="00D51692" w:rsidRDefault="00D51692" w:rsidP="00D51692">
      <w:pPr>
        <w:shd w:val="clear" w:color="auto" w:fill="FFFFFF"/>
        <w:spacing w:after="0" w:line="330" w:lineRule="atLeast"/>
        <w:rPr>
          <w:rFonts w:ascii="roboto" w:eastAsia="Times New Roman" w:hAnsi="roboto" w:cs="Times New Roman"/>
          <w:color w:val="737373"/>
          <w:sz w:val="24"/>
          <w:szCs w:val="24"/>
        </w:rPr>
      </w:pPr>
      <w:r w:rsidRPr="00D51692">
        <w:rPr>
          <w:rFonts w:ascii="roboto" w:eastAsia="Times New Roman" w:hAnsi="roboto" w:cs="Times New Roman"/>
          <w:color w:val="737373"/>
          <w:sz w:val="24"/>
          <w:szCs w:val="24"/>
        </w:rPr>
        <w:t xml:space="preserve">"We had positive interaction. The Japanese government and companies are keen to strengthen ties in the food processing sector. They are looking for more business opportunities in India," </w:t>
      </w:r>
      <w:proofErr w:type="spellStart"/>
      <w:r w:rsidRPr="00D51692">
        <w:rPr>
          <w:rFonts w:ascii="roboto" w:eastAsia="Times New Roman" w:hAnsi="roboto" w:cs="Times New Roman"/>
          <w:color w:val="737373"/>
          <w:sz w:val="24"/>
          <w:szCs w:val="24"/>
        </w:rPr>
        <w:t>Badal</w:t>
      </w:r>
      <w:proofErr w:type="spellEnd"/>
      <w:r w:rsidRPr="00D51692">
        <w:rPr>
          <w:rFonts w:ascii="roboto" w:eastAsia="Times New Roman" w:hAnsi="roboto" w:cs="Times New Roman"/>
          <w:color w:val="737373"/>
          <w:sz w:val="24"/>
          <w:szCs w:val="24"/>
        </w:rPr>
        <w:t xml:space="preserve"> told PTI over phone from Tokyo.</w:t>
      </w:r>
    </w:p>
    <w:p w:rsidR="00D51692" w:rsidRPr="00D51692" w:rsidRDefault="00D51692" w:rsidP="00D51692">
      <w:pPr>
        <w:shd w:val="clear" w:color="auto" w:fill="FFFFFF"/>
        <w:spacing w:after="0" w:line="330" w:lineRule="atLeast"/>
        <w:rPr>
          <w:rFonts w:ascii="roboto" w:eastAsia="Times New Roman" w:hAnsi="roboto" w:cs="Times New Roman"/>
          <w:color w:val="737373"/>
          <w:sz w:val="24"/>
          <w:szCs w:val="24"/>
        </w:rPr>
      </w:pPr>
      <w:r w:rsidRPr="00D51692">
        <w:rPr>
          <w:rFonts w:ascii="roboto" w:eastAsia="Times New Roman" w:hAnsi="roboto" w:cs="Times New Roman"/>
          <w:color w:val="737373"/>
          <w:sz w:val="24"/>
          <w:szCs w:val="24"/>
        </w:rPr>
        <w:t>Japan, the fourth largest investor in India, is presently sourcing sea food from India. It is now keen to invest in the processing of fruits and vegetables as well as spices and make India a prospective base and export hub, she said.</w:t>
      </w:r>
    </w:p>
    <w:p w:rsidR="00D51692" w:rsidRPr="00D51692" w:rsidRDefault="00D51692" w:rsidP="00D51692">
      <w:pPr>
        <w:shd w:val="clear" w:color="auto" w:fill="FFFFFF"/>
        <w:spacing w:after="0" w:line="330" w:lineRule="atLeast"/>
        <w:rPr>
          <w:rFonts w:ascii="roboto" w:eastAsia="Times New Roman" w:hAnsi="roboto" w:cs="Times New Roman"/>
          <w:color w:val="737373"/>
          <w:sz w:val="24"/>
          <w:szCs w:val="24"/>
        </w:rPr>
      </w:pPr>
      <w:r w:rsidRPr="00D51692">
        <w:rPr>
          <w:rFonts w:ascii="roboto" w:eastAsia="Times New Roman" w:hAnsi="roboto" w:cs="Times New Roman"/>
          <w:color w:val="737373"/>
          <w:sz w:val="24"/>
          <w:szCs w:val="24"/>
        </w:rPr>
        <w:t>"One of the Japanese firm engaged in manufacturing of tomato paste wants to become a global leader and is looking at India for sourcing the commodity in huge quantity," she added.</w:t>
      </w:r>
    </w:p>
    <w:p w:rsidR="00D51692" w:rsidRPr="00D51692" w:rsidRDefault="00D51692" w:rsidP="00D51692">
      <w:pPr>
        <w:shd w:val="clear" w:color="auto" w:fill="FFFFFF"/>
        <w:spacing w:after="0" w:line="330" w:lineRule="atLeast"/>
        <w:rPr>
          <w:rFonts w:ascii="roboto" w:eastAsia="Times New Roman" w:hAnsi="roboto" w:cs="Times New Roman"/>
          <w:color w:val="737373"/>
          <w:sz w:val="24"/>
          <w:szCs w:val="24"/>
        </w:rPr>
      </w:pPr>
      <w:proofErr w:type="spellStart"/>
      <w:r w:rsidRPr="00D51692">
        <w:rPr>
          <w:rFonts w:ascii="roboto" w:eastAsia="Times New Roman" w:hAnsi="roboto" w:cs="Times New Roman"/>
          <w:color w:val="737373"/>
          <w:sz w:val="24"/>
          <w:szCs w:val="24"/>
        </w:rPr>
        <w:t>Badal</w:t>
      </w:r>
      <w:proofErr w:type="spellEnd"/>
      <w:r w:rsidRPr="00D51692">
        <w:rPr>
          <w:rFonts w:ascii="roboto" w:eastAsia="Times New Roman" w:hAnsi="roboto" w:cs="Times New Roman"/>
          <w:color w:val="737373"/>
          <w:sz w:val="24"/>
          <w:szCs w:val="24"/>
        </w:rPr>
        <w:t xml:space="preserve"> met officials of companies such as Marubeni Corporation, Isetan </w:t>
      </w:r>
      <w:proofErr w:type="spellStart"/>
      <w:r w:rsidRPr="00D51692">
        <w:rPr>
          <w:rFonts w:ascii="roboto" w:eastAsia="Times New Roman" w:hAnsi="roboto" w:cs="Times New Roman"/>
          <w:color w:val="737373"/>
          <w:sz w:val="24"/>
          <w:szCs w:val="24"/>
        </w:rPr>
        <w:t>Misukoshi</w:t>
      </w:r>
      <w:proofErr w:type="spellEnd"/>
      <w:r w:rsidRPr="00D51692">
        <w:rPr>
          <w:rFonts w:ascii="roboto" w:eastAsia="Times New Roman" w:hAnsi="roboto" w:cs="Times New Roman"/>
          <w:color w:val="737373"/>
          <w:sz w:val="24"/>
          <w:szCs w:val="24"/>
        </w:rPr>
        <w:t xml:space="preserve"> Holdings, </w:t>
      </w:r>
      <w:proofErr w:type="spellStart"/>
      <w:r w:rsidRPr="00D51692">
        <w:rPr>
          <w:rFonts w:ascii="roboto" w:eastAsia="Times New Roman" w:hAnsi="roboto" w:cs="Times New Roman"/>
          <w:color w:val="737373"/>
          <w:sz w:val="24"/>
          <w:szCs w:val="24"/>
        </w:rPr>
        <w:t>Housefoods</w:t>
      </w:r>
      <w:proofErr w:type="spellEnd"/>
      <w:r w:rsidRPr="00D51692">
        <w:rPr>
          <w:rFonts w:ascii="roboto" w:eastAsia="Times New Roman" w:hAnsi="roboto" w:cs="Times New Roman"/>
          <w:color w:val="737373"/>
          <w:sz w:val="24"/>
          <w:szCs w:val="24"/>
        </w:rPr>
        <w:t xml:space="preserve"> Corporation, Japan Association of Refrigerated Warehouses, Mitsui Foods, Royal Host and </w:t>
      </w:r>
      <w:proofErr w:type="spellStart"/>
      <w:r w:rsidRPr="00D51692">
        <w:rPr>
          <w:rFonts w:ascii="roboto" w:eastAsia="Times New Roman" w:hAnsi="roboto" w:cs="Times New Roman"/>
          <w:color w:val="737373"/>
          <w:sz w:val="24"/>
          <w:szCs w:val="24"/>
        </w:rPr>
        <w:t>Kohyo</w:t>
      </w:r>
      <w:proofErr w:type="spellEnd"/>
      <w:r w:rsidRPr="00D51692">
        <w:rPr>
          <w:rFonts w:ascii="roboto" w:eastAsia="Times New Roman" w:hAnsi="roboto" w:cs="Times New Roman"/>
          <w:color w:val="737373"/>
          <w:sz w:val="24"/>
          <w:szCs w:val="24"/>
        </w:rPr>
        <w:t xml:space="preserve"> Company, Nissin Foods, Yakult and Fuji Oil Holdings. A Japanese delegation is expected to participate in the forthcoming World Food Fair here in November this year and explore business opportunities in India, she added.</w:t>
      </w:r>
    </w:p>
    <w:p w:rsidR="00D51692" w:rsidRPr="00D51692" w:rsidRDefault="00D51692" w:rsidP="00D51692">
      <w:pPr>
        <w:shd w:val="clear" w:color="auto" w:fill="FFFFFF"/>
        <w:spacing w:after="0" w:line="330" w:lineRule="atLeast"/>
        <w:rPr>
          <w:rFonts w:ascii="roboto" w:eastAsia="Times New Roman" w:hAnsi="roboto" w:cs="Times New Roman"/>
          <w:color w:val="737373"/>
          <w:sz w:val="24"/>
          <w:szCs w:val="24"/>
        </w:rPr>
      </w:pPr>
      <w:r w:rsidRPr="00D51692">
        <w:rPr>
          <w:rFonts w:ascii="roboto" w:eastAsia="Times New Roman" w:hAnsi="roboto" w:cs="Times New Roman"/>
          <w:color w:val="737373"/>
          <w:sz w:val="24"/>
          <w:szCs w:val="24"/>
        </w:rPr>
        <w:t xml:space="preserve">With low food processing level in India, </w:t>
      </w:r>
      <w:proofErr w:type="spellStart"/>
      <w:r w:rsidRPr="00D51692">
        <w:rPr>
          <w:rFonts w:ascii="roboto" w:eastAsia="Times New Roman" w:hAnsi="roboto" w:cs="Times New Roman"/>
          <w:color w:val="737373"/>
          <w:sz w:val="24"/>
          <w:szCs w:val="24"/>
        </w:rPr>
        <w:t>Badal</w:t>
      </w:r>
      <w:proofErr w:type="spellEnd"/>
      <w:r w:rsidRPr="00D51692">
        <w:rPr>
          <w:rFonts w:ascii="roboto" w:eastAsia="Times New Roman" w:hAnsi="roboto" w:cs="Times New Roman"/>
          <w:color w:val="737373"/>
          <w:sz w:val="24"/>
          <w:szCs w:val="24"/>
        </w:rPr>
        <w:t xml:space="preserve"> sought cooperation and partnership from Japanese companies in the area of technology.</w:t>
      </w:r>
    </w:p>
    <w:p w:rsidR="00D51692" w:rsidRPr="00D51692" w:rsidRDefault="00D51692" w:rsidP="00D51692">
      <w:pPr>
        <w:shd w:val="clear" w:color="auto" w:fill="FFFFFF"/>
        <w:spacing w:after="0" w:line="330" w:lineRule="atLeast"/>
        <w:rPr>
          <w:rFonts w:ascii="roboto" w:eastAsia="Times New Roman" w:hAnsi="roboto" w:cs="Times New Roman"/>
          <w:color w:val="737373"/>
          <w:sz w:val="24"/>
          <w:szCs w:val="24"/>
        </w:rPr>
      </w:pPr>
      <w:r w:rsidRPr="00D51692">
        <w:rPr>
          <w:rFonts w:ascii="roboto" w:eastAsia="Times New Roman" w:hAnsi="roboto" w:cs="Times New Roman"/>
          <w:color w:val="737373"/>
          <w:sz w:val="24"/>
          <w:szCs w:val="24"/>
        </w:rPr>
        <w:t xml:space="preserve">"Japan is </w:t>
      </w:r>
      <w:proofErr w:type="gramStart"/>
      <w:r w:rsidRPr="00D51692">
        <w:rPr>
          <w:rFonts w:ascii="roboto" w:eastAsia="Times New Roman" w:hAnsi="roboto" w:cs="Times New Roman"/>
          <w:color w:val="737373"/>
          <w:sz w:val="24"/>
          <w:szCs w:val="24"/>
        </w:rPr>
        <w:t>more keen</w:t>
      </w:r>
      <w:proofErr w:type="gramEnd"/>
      <w:r w:rsidRPr="00D51692">
        <w:rPr>
          <w:rFonts w:ascii="roboto" w:eastAsia="Times New Roman" w:hAnsi="roboto" w:cs="Times New Roman"/>
          <w:color w:val="737373"/>
          <w:sz w:val="24"/>
          <w:szCs w:val="24"/>
        </w:rPr>
        <w:t xml:space="preserve"> to source agriculture produce from India which are non-genetically modified," </w:t>
      </w:r>
      <w:proofErr w:type="spellStart"/>
      <w:r w:rsidRPr="00D51692">
        <w:rPr>
          <w:rFonts w:ascii="roboto" w:eastAsia="Times New Roman" w:hAnsi="roboto" w:cs="Times New Roman"/>
          <w:color w:val="737373"/>
          <w:sz w:val="24"/>
          <w:szCs w:val="24"/>
        </w:rPr>
        <w:t>Badal</w:t>
      </w:r>
      <w:proofErr w:type="spellEnd"/>
      <w:r w:rsidRPr="00D51692">
        <w:rPr>
          <w:rFonts w:ascii="roboto" w:eastAsia="Times New Roman" w:hAnsi="roboto" w:cs="Times New Roman"/>
          <w:color w:val="737373"/>
          <w:sz w:val="24"/>
          <w:szCs w:val="24"/>
        </w:rPr>
        <w:t xml:space="preserve"> said.</w:t>
      </w:r>
    </w:p>
    <w:p w:rsidR="00D51692" w:rsidRPr="00D51692" w:rsidRDefault="00D51692" w:rsidP="00D51692">
      <w:pPr>
        <w:shd w:val="clear" w:color="auto" w:fill="FFFFFF"/>
        <w:spacing w:after="0" w:line="330" w:lineRule="atLeast"/>
        <w:rPr>
          <w:rFonts w:ascii="roboto" w:eastAsia="Times New Roman" w:hAnsi="roboto" w:cs="Times New Roman"/>
          <w:color w:val="737373"/>
          <w:sz w:val="24"/>
          <w:szCs w:val="24"/>
        </w:rPr>
      </w:pPr>
      <w:r w:rsidRPr="00D51692">
        <w:rPr>
          <w:rFonts w:ascii="roboto" w:eastAsia="Times New Roman" w:hAnsi="roboto" w:cs="Times New Roman"/>
          <w:color w:val="737373"/>
          <w:sz w:val="24"/>
          <w:szCs w:val="24"/>
        </w:rPr>
        <w:t xml:space="preserve">The minister said there is huge potential for Japanese investment in </w:t>
      </w:r>
      <w:proofErr w:type="spellStart"/>
      <w:r w:rsidRPr="00D51692">
        <w:rPr>
          <w:rFonts w:ascii="roboto" w:eastAsia="Times New Roman" w:hAnsi="roboto" w:cs="Times New Roman"/>
          <w:color w:val="737373"/>
          <w:sz w:val="24"/>
          <w:szCs w:val="24"/>
        </w:rPr>
        <w:t>Indias</w:t>
      </w:r>
      <w:proofErr w:type="spellEnd"/>
      <w:r w:rsidRPr="00D51692">
        <w:rPr>
          <w:rFonts w:ascii="roboto" w:eastAsia="Times New Roman" w:hAnsi="roboto" w:cs="Times New Roman"/>
          <w:color w:val="737373"/>
          <w:sz w:val="24"/>
          <w:szCs w:val="24"/>
        </w:rPr>
        <w:t xml:space="preserve"> food processing sector as only 12 firms out of 380 food companies have presence in the country. PTI LUX MJH MR</w:t>
      </w:r>
    </w:p>
    <w:p w:rsidR="00D51692" w:rsidRPr="00D51692" w:rsidRDefault="00D51692" w:rsidP="00D51692">
      <w:pPr>
        <w:shd w:val="clear" w:color="auto" w:fill="FFFFFF"/>
        <w:spacing w:after="0" w:line="330" w:lineRule="atLeast"/>
        <w:rPr>
          <w:rFonts w:ascii="roboto" w:eastAsia="Times New Roman" w:hAnsi="roboto" w:cs="Times New Roman"/>
          <w:color w:val="737373"/>
          <w:sz w:val="24"/>
          <w:szCs w:val="24"/>
        </w:rPr>
      </w:pPr>
      <w:r w:rsidRPr="00D51692">
        <w:rPr>
          <w:rFonts w:ascii="roboto" w:eastAsia="Times New Roman" w:hAnsi="roboto" w:cs="Times New Roman"/>
          <w:color w:val="737373"/>
          <w:sz w:val="24"/>
          <w:szCs w:val="24"/>
        </w:rPr>
        <w:t> </w:t>
      </w:r>
    </w:p>
    <w:p w:rsidR="00D51692" w:rsidRPr="00D51692" w:rsidRDefault="00D51692" w:rsidP="00D51692">
      <w:pPr>
        <w:pBdr>
          <w:top w:val="single" w:sz="6" w:space="8" w:color="EFEFEF"/>
          <w:left w:val="single" w:sz="6" w:space="8" w:color="EFEFEF"/>
          <w:bottom w:val="single" w:sz="6" w:space="8" w:color="EFEFEF"/>
          <w:right w:val="single" w:sz="6" w:space="8" w:color="EFEFEF"/>
        </w:pBdr>
        <w:shd w:val="clear" w:color="auto" w:fill="FBF9FA"/>
        <w:spacing w:before="300" w:after="300" w:line="270" w:lineRule="atLeast"/>
        <w:rPr>
          <w:rFonts w:ascii="roboto" w:eastAsia="Times New Roman" w:hAnsi="roboto" w:cs="Times New Roman"/>
          <w:color w:val="737373"/>
          <w:sz w:val="21"/>
          <w:szCs w:val="21"/>
        </w:rPr>
      </w:pPr>
      <w:r w:rsidRPr="00D51692">
        <w:rPr>
          <w:rFonts w:ascii="roboto" w:eastAsia="Times New Roman" w:hAnsi="roboto" w:cs="Times New Roman"/>
          <w:color w:val="737373"/>
          <w:sz w:val="21"/>
          <w:szCs w:val="21"/>
        </w:rPr>
        <w:t>This is unedited, unformatted feed from the Press Trust of India wire.</w:t>
      </w:r>
    </w:p>
    <w:p w:rsidR="00737432" w:rsidRDefault="00D51692"/>
    <w:sectPr w:rsidR="00737432" w:rsidSect="00F447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1692"/>
    <w:rsid w:val="00653E93"/>
    <w:rsid w:val="00D51692"/>
    <w:rsid w:val="00E83AE3"/>
    <w:rsid w:val="00F447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741"/>
  </w:style>
  <w:style w:type="paragraph" w:styleId="Heading1">
    <w:name w:val="heading 1"/>
    <w:basedOn w:val="Normal"/>
    <w:link w:val="Heading1Char"/>
    <w:uiPriority w:val="9"/>
    <w:qFormat/>
    <w:rsid w:val="00D516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69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51692"/>
    <w:rPr>
      <w:color w:val="0000FF"/>
      <w:u w:val="single"/>
    </w:rPr>
  </w:style>
  <w:style w:type="paragraph" w:styleId="NormalWeb">
    <w:name w:val="Normal (Web)"/>
    <w:basedOn w:val="Normal"/>
    <w:uiPriority w:val="99"/>
    <w:semiHidden/>
    <w:unhideWhenUsed/>
    <w:rsid w:val="00D516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news">
    <w:name w:val="more-news"/>
    <w:basedOn w:val="Normal"/>
    <w:rsid w:val="00D5169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16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6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7001005">
      <w:bodyDiv w:val="1"/>
      <w:marLeft w:val="0"/>
      <w:marRight w:val="0"/>
      <w:marTop w:val="0"/>
      <w:marBottom w:val="0"/>
      <w:divBdr>
        <w:top w:val="none" w:sz="0" w:space="0" w:color="auto"/>
        <w:left w:val="none" w:sz="0" w:space="0" w:color="auto"/>
        <w:bottom w:val="none" w:sz="0" w:space="0" w:color="auto"/>
        <w:right w:val="none" w:sz="0" w:space="0" w:color="auto"/>
      </w:divBdr>
      <w:divsChild>
        <w:div w:id="1460873657">
          <w:marLeft w:val="0"/>
          <w:marRight w:val="0"/>
          <w:marTop w:val="0"/>
          <w:marBottom w:val="0"/>
          <w:divBdr>
            <w:top w:val="none" w:sz="0" w:space="0" w:color="auto"/>
            <w:left w:val="none" w:sz="0" w:space="0" w:color="auto"/>
            <w:bottom w:val="none" w:sz="0" w:space="0" w:color="auto"/>
            <w:right w:val="none" w:sz="0" w:space="0" w:color="auto"/>
          </w:divBdr>
          <w:divsChild>
            <w:div w:id="930503147">
              <w:marLeft w:val="0"/>
              <w:marRight w:val="0"/>
              <w:marTop w:val="0"/>
              <w:marBottom w:val="0"/>
              <w:divBdr>
                <w:top w:val="none" w:sz="0" w:space="0" w:color="auto"/>
                <w:left w:val="none" w:sz="0" w:space="0" w:color="auto"/>
                <w:bottom w:val="none" w:sz="0" w:space="0" w:color="auto"/>
                <w:right w:val="none" w:sz="0" w:space="0" w:color="auto"/>
              </w:divBdr>
              <w:divsChild>
                <w:div w:id="1600942868">
                  <w:marLeft w:val="0"/>
                  <w:marRight w:val="150"/>
                  <w:marTop w:val="0"/>
                  <w:marBottom w:val="0"/>
                  <w:divBdr>
                    <w:top w:val="none" w:sz="0" w:space="0" w:color="auto"/>
                    <w:left w:val="none" w:sz="0" w:space="0" w:color="auto"/>
                    <w:bottom w:val="none" w:sz="0" w:space="0" w:color="auto"/>
                    <w:right w:val="none" w:sz="0" w:space="0" w:color="auto"/>
                  </w:divBdr>
                </w:div>
                <w:div w:id="434709501">
                  <w:marLeft w:val="0"/>
                  <w:marRight w:val="0"/>
                  <w:marTop w:val="0"/>
                  <w:marBottom w:val="0"/>
                  <w:divBdr>
                    <w:top w:val="none" w:sz="0" w:space="0" w:color="auto"/>
                    <w:left w:val="none" w:sz="0" w:space="0" w:color="auto"/>
                    <w:bottom w:val="none" w:sz="0" w:space="0" w:color="auto"/>
                    <w:right w:val="none" w:sz="0" w:space="0" w:color="auto"/>
                  </w:divBdr>
                  <w:divsChild>
                    <w:div w:id="2042782439">
                      <w:marLeft w:val="0"/>
                      <w:marRight w:val="0"/>
                      <w:marTop w:val="0"/>
                      <w:marBottom w:val="0"/>
                      <w:divBdr>
                        <w:top w:val="none" w:sz="0" w:space="0" w:color="auto"/>
                        <w:left w:val="none" w:sz="0" w:space="0" w:color="auto"/>
                        <w:bottom w:val="none" w:sz="0" w:space="0" w:color="auto"/>
                        <w:right w:val="none" w:sz="0" w:space="0" w:color="auto"/>
                      </w:divBdr>
                    </w:div>
                    <w:div w:id="15781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09621">
              <w:marLeft w:val="0"/>
              <w:marRight w:val="0"/>
              <w:marTop w:val="0"/>
              <w:marBottom w:val="0"/>
              <w:divBdr>
                <w:top w:val="none" w:sz="0" w:space="0" w:color="auto"/>
                <w:left w:val="none" w:sz="0" w:space="0" w:color="auto"/>
                <w:bottom w:val="none" w:sz="0" w:space="0" w:color="auto"/>
                <w:right w:val="none" w:sz="0" w:space="0" w:color="auto"/>
              </w:divBdr>
              <w:divsChild>
                <w:div w:id="6707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93362">
          <w:marLeft w:val="0"/>
          <w:marRight w:val="0"/>
          <w:marTop w:val="0"/>
          <w:marBottom w:val="0"/>
          <w:divBdr>
            <w:top w:val="none" w:sz="0" w:space="0" w:color="auto"/>
            <w:left w:val="none" w:sz="0" w:space="0" w:color="auto"/>
            <w:bottom w:val="none" w:sz="0" w:space="0" w:color="auto"/>
            <w:right w:val="none" w:sz="0" w:space="0" w:color="auto"/>
          </w:divBdr>
          <w:divsChild>
            <w:div w:id="561915802">
              <w:marLeft w:val="0"/>
              <w:marRight w:val="0"/>
              <w:marTop w:val="0"/>
              <w:marBottom w:val="0"/>
              <w:divBdr>
                <w:top w:val="none" w:sz="0" w:space="0" w:color="auto"/>
                <w:left w:val="none" w:sz="0" w:space="0" w:color="auto"/>
                <w:bottom w:val="none" w:sz="0" w:space="0" w:color="auto"/>
                <w:right w:val="none" w:sz="0" w:space="0" w:color="auto"/>
              </w:divBdr>
              <w:divsChild>
                <w:div w:id="581646094">
                  <w:marLeft w:val="0"/>
                  <w:marRight w:val="0"/>
                  <w:marTop w:val="0"/>
                  <w:marBottom w:val="0"/>
                  <w:divBdr>
                    <w:top w:val="none" w:sz="0" w:space="0" w:color="auto"/>
                    <w:left w:val="none" w:sz="0" w:space="0" w:color="auto"/>
                    <w:bottom w:val="none" w:sz="0" w:space="0" w:color="auto"/>
                    <w:right w:val="none" w:sz="0" w:space="0" w:color="auto"/>
                  </w:divBdr>
                </w:div>
              </w:divsChild>
            </w:div>
            <w:div w:id="10786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decreaseFontSiz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increaseFontSize();" TargetMode="External"/><Relationship Id="rId5" Type="http://schemas.openxmlformats.org/officeDocument/2006/relationships/hyperlink" Target="http://indiatoday.intoday.in/author/PTI/1.html"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yakoso India</dc:creator>
  <cp:lastModifiedBy>yakoso India</cp:lastModifiedBy>
  <cp:revision>1</cp:revision>
  <dcterms:created xsi:type="dcterms:W3CDTF">2017-07-04T06:40:00Z</dcterms:created>
  <dcterms:modified xsi:type="dcterms:W3CDTF">2017-07-04T06:54:00Z</dcterms:modified>
</cp:coreProperties>
</file>